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EEE" w:rsidRPr="00410EEE" w:rsidRDefault="00410EEE" w:rsidP="00410EEE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color w:val="666666"/>
          <w:sz w:val="28"/>
          <w:szCs w:val="28"/>
        </w:rPr>
      </w:pPr>
      <w:r w:rsidRPr="00410EEE">
        <w:rPr>
          <w:b/>
          <w:color w:val="666666"/>
          <w:sz w:val="28"/>
          <w:szCs w:val="28"/>
        </w:rPr>
        <w:t>15 марта - Всемирный день прав потребителей</w:t>
      </w:r>
    </w:p>
    <w:p w:rsidR="00410EEE" w:rsidRDefault="00410EEE" w:rsidP="00410EEE">
      <w:pPr>
        <w:pStyle w:val="a3"/>
        <w:shd w:val="clear" w:color="auto" w:fill="FFFFFF"/>
        <w:spacing w:before="0" w:beforeAutospacing="0" w:after="150" w:afterAutospacing="0"/>
        <w:jc w:val="both"/>
        <w:rPr>
          <w:color w:val="666666"/>
          <w:sz w:val="28"/>
          <w:szCs w:val="28"/>
        </w:rPr>
      </w:pPr>
    </w:p>
    <w:p w:rsidR="00410EEE" w:rsidRPr="00410EEE" w:rsidRDefault="00410EEE" w:rsidP="00410EEE">
      <w:pPr>
        <w:pStyle w:val="a3"/>
        <w:shd w:val="clear" w:color="auto" w:fill="FFFFFF"/>
        <w:spacing w:before="0" w:beforeAutospacing="0" w:after="150" w:afterAutospacing="0"/>
        <w:jc w:val="both"/>
        <w:rPr>
          <w:color w:val="666666"/>
          <w:sz w:val="28"/>
          <w:szCs w:val="28"/>
        </w:rPr>
      </w:pPr>
      <w:r w:rsidRPr="00410EEE">
        <w:rPr>
          <w:color w:val="666666"/>
          <w:sz w:val="28"/>
          <w:szCs w:val="28"/>
        </w:rPr>
        <w:t>Ежегодно 15 марта мировая общественность отмечает Всемирный день прав потребителей.</w:t>
      </w:r>
    </w:p>
    <w:p w:rsidR="00410EEE" w:rsidRPr="00410EEE" w:rsidRDefault="00410EEE" w:rsidP="00410EEE">
      <w:pPr>
        <w:pStyle w:val="a3"/>
        <w:shd w:val="clear" w:color="auto" w:fill="FFFFFF"/>
        <w:spacing w:before="0" w:beforeAutospacing="0" w:after="150" w:afterAutospacing="0"/>
        <w:jc w:val="both"/>
        <w:rPr>
          <w:color w:val="666666"/>
          <w:sz w:val="28"/>
          <w:szCs w:val="28"/>
        </w:rPr>
      </w:pPr>
      <w:r w:rsidRPr="00410EEE">
        <w:rPr>
          <w:color w:val="666666"/>
          <w:sz w:val="28"/>
          <w:szCs w:val="28"/>
        </w:rPr>
        <w:t>В текущем году Международная организация потребителей (</w:t>
      </w:r>
      <w:proofErr w:type="spellStart"/>
      <w:r w:rsidRPr="00410EEE">
        <w:rPr>
          <w:color w:val="666666"/>
          <w:sz w:val="28"/>
          <w:szCs w:val="28"/>
        </w:rPr>
        <w:t>Consumers</w:t>
      </w:r>
      <w:proofErr w:type="spellEnd"/>
      <w:r w:rsidRPr="00410EEE">
        <w:rPr>
          <w:color w:val="666666"/>
          <w:sz w:val="28"/>
          <w:szCs w:val="28"/>
        </w:rPr>
        <w:t xml:space="preserve"> </w:t>
      </w:r>
      <w:proofErr w:type="spellStart"/>
      <w:r w:rsidRPr="00410EEE">
        <w:rPr>
          <w:color w:val="666666"/>
          <w:sz w:val="28"/>
          <w:szCs w:val="28"/>
        </w:rPr>
        <w:t>International</w:t>
      </w:r>
      <w:proofErr w:type="spellEnd"/>
      <w:r w:rsidRPr="00410EEE">
        <w:rPr>
          <w:color w:val="666666"/>
          <w:sz w:val="28"/>
          <w:szCs w:val="28"/>
        </w:rPr>
        <w:t>)  темой Всемирного дня прав потребителей-2023  выбрала  «</w:t>
      </w:r>
      <w:proofErr w:type="spellStart"/>
      <w:r w:rsidRPr="00410EEE">
        <w:rPr>
          <w:color w:val="666666"/>
          <w:sz w:val="28"/>
          <w:szCs w:val="28"/>
        </w:rPr>
        <w:t>World</w:t>
      </w:r>
      <w:proofErr w:type="spellEnd"/>
      <w:r w:rsidRPr="00410EEE">
        <w:rPr>
          <w:color w:val="666666"/>
          <w:sz w:val="28"/>
          <w:szCs w:val="28"/>
        </w:rPr>
        <w:t xml:space="preserve"> </w:t>
      </w:r>
      <w:proofErr w:type="spellStart"/>
      <w:r w:rsidRPr="00410EEE">
        <w:rPr>
          <w:color w:val="666666"/>
          <w:sz w:val="28"/>
          <w:szCs w:val="28"/>
        </w:rPr>
        <w:t>Consumer</w:t>
      </w:r>
      <w:proofErr w:type="spellEnd"/>
      <w:r w:rsidRPr="00410EEE">
        <w:rPr>
          <w:color w:val="666666"/>
          <w:sz w:val="28"/>
          <w:szCs w:val="28"/>
        </w:rPr>
        <w:t xml:space="preserve"> </w:t>
      </w:r>
      <w:proofErr w:type="spellStart"/>
      <w:r w:rsidRPr="00410EEE">
        <w:rPr>
          <w:color w:val="666666"/>
          <w:sz w:val="28"/>
          <w:szCs w:val="28"/>
        </w:rPr>
        <w:t>Rights</w:t>
      </w:r>
      <w:proofErr w:type="spellEnd"/>
      <w:r w:rsidRPr="00410EEE">
        <w:rPr>
          <w:color w:val="666666"/>
          <w:sz w:val="28"/>
          <w:szCs w:val="28"/>
        </w:rPr>
        <w:t xml:space="preserve"> </w:t>
      </w:r>
      <w:proofErr w:type="spellStart"/>
      <w:r w:rsidRPr="00410EEE">
        <w:rPr>
          <w:color w:val="666666"/>
          <w:sz w:val="28"/>
          <w:szCs w:val="28"/>
        </w:rPr>
        <w:t>Day</w:t>
      </w:r>
      <w:proofErr w:type="spellEnd"/>
      <w:r w:rsidRPr="00410EEE">
        <w:rPr>
          <w:color w:val="666666"/>
          <w:sz w:val="28"/>
          <w:szCs w:val="28"/>
        </w:rPr>
        <w:t xml:space="preserve"> </w:t>
      </w:r>
      <w:proofErr w:type="spellStart"/>
      <w:r w:rsidRPr="00410EEE">
        <w:rPr>
          <w:color w:val="666666"/>
          <w:sz w:val="28"/>
          <w:szCs w:val="28"/>
        </w:rPr>
        <w:t>To</w:t>
      </w:r>
      <w:proofErr w:type="spellEnd"/>
      <w:r w:rsidRPr="00410EEE">
        <w:rPr>
          <w:color w:val="666666"/>
          <w:sz w:val="28"/>
          <w:szCs w:val="28"/>
        </w:rPr>
        <w:t xml:space="preserve"> </w:t>
      </w:r>
      <w:proofErr w:type="spellStart"/>
      <w:r w:rsidRPr="00410EEE">
        <w:rPr>
          <w:color w:val="666666"/>
          <w:sz w:val="28"/>
          <w:szCs w:val="28"/>
        </w:rPr>
        <w:t>Empower</w:t>
      </w:r>
      <w:proofErr w:type="spellEnd"/>
      <w:r w:rsidRPr="00410EEE">
        <w:rPr>
          <w:color w:val="666666"/>
          <w:sz w:val="28"/>
          <w:szCs w:val="28"/>
        </w:rPr>
        <w:t xml:space="preserve"> </w:t>
      </w:r>
      <w:proofErr w:type="spellStart"/>
      <w:r w:rsidRPr="00410EEE">
        <w:rPr>
          <w:color w:val="666666"/>
          <w:sz w:val="28"/>
          <w:szCs w:val="28"/>
        </w:rPr>
        <w:t>Consumers</w:t>
      </w:r>
      <w:proofErr w:type="spellEnd"/>
      <w:r w:rsidRPr="00410EEE">
        <w:rPr>
          <w:color w:val="666666"/>
          <w:sz w:val="28"/>
          <w:szCs w:val="28"/>
        </w:rPr>
        <w:t xml:space="preserve"> </w:t>
      </w:r>
      <w:proofErr w:type="spellStart"/>
      <w:r w:rsidRPr="00410EEE">
        <w:rPr>
          <w:color w:val="666666"/>
          <w:sz w:val="28"/>
          <w:szCs w:val="28"/>
        </w:rPr>
        <w:t>Through</w:t>
      </w:r>
      <w:proofErr w:type="spellEnd"/>
      <w:r w:rsidRPr="00410EEE">
        <w:rPr>
          <w:color w:val="666666"/>
          <w:sz w:val="28"/>
          <w:szCs w:val="28"/>
        </w:rPr>
        <w:t xml:space="preserve"> </w:t>
      </w:r>
      <w:proofErr w:type="spellStart"/>
      <w:r w:rsidRPr="00410EEE">
        <w:rPr>
          <w:color w:val="666666"/>
          <w:sz w:val="28"/>
          <w:szCs w:val="28"/>
        </w:rPr>
        <w:t>Clean</w:t>
      </w:r>
      <w:proofErr w:type="spellEnd"/>
      <w:r w:rsidRPr="00410EEE">
        <w:rPr>
          <w:color w:val="666666"/>
          <w:sz w:val="28"/>
          <w:szCs w:val="28"/>
        </w:rPr>
        <w:t xml:space="preserve"> </w:t>
      </w:r>
      <w:proofErr w:type="spellStart"/>
      <w:r w:rsidRPr="00410EEE">
        <w:rPr>
          <w:color w:val="666666"/>
          <w:sz w:val="28"/>
          <w:szCs w:val="28"/>
        </w:rPr>
        <w:t>Energy</w:t>
      </w:r>
      <w:proofErr w:type="spellEnd"/>
      <w:r w:rsidRPr="00410EEE">
        <w:rPr>
          <w:color w:val="666666"/>
          <w:sz w:val="28"/>
          <w:szCs w:val="28"/>
        </w:rPr>
        <w:t xml:space="preserve"> </w:t>
      </w:r>
      <w:proofErr w:type="spellStart"/>
      <w:r w:rsidRPr="00410EEE">
        <w:rPr>
          <w:color w:val="666666"/>
          <w:sz w:val="28"/>
          <w:szCs w:val="28"/>
        </w:rPr>
        <w:t>Transitions</w:t>
      </w:r>
      <w:proofErr w:type="spellEnd"/>
      <w:r w:rsidRPr="00410EEE">
        <w:rPr>
          <w:color w:val="666666"/>
          <w:sz w:val="28"/>
          <w:szCs w:val="28"/>
        </w:rPr>
        <w:t>» — «Расширение прав и возможностей потребителей посредством перехода к экологически чистой энергии и продукции».</w:t>
      </w:r>
    </w:p>
    <w:p w:rsidR="00410EEE" w:rsidRPr="00410EEE" w:rsidRDefault="00410EEE" w:rsidP="00410EEE">
      <w:pPr>
        <w:pStyle w:val="a3"/>
        <w:shd w:val="clear" w:color="auto" w:fill="FFFFFF"/>
        <w:spacing w:before="0" w:beforeAutospacing="0" w:after="150" w:afterAutospacing="0"/>
        <w:jc w:val="both"/>
        <w:rPr>
          <w:color w:val="666666"/>
          <w:sz w:val="28"/>
          <w:szCs w:val="28"/>
        </w:rPr>
      </w:pPr>
      <w:r w:rsidRPr="00410EEE">
        <w:rPr>
          <w:color w:val="666666"/>
          <w:sz w:val="28"/>
          <w:szCs w:val="28"/>
        </w:rPr>
        <w:t>Стремительно растущая стоимость продуктов питания и энергии влияет на людей во всем мире, в результате чего миллионы людей могут оказаться за чертой бедности. В условиях самого серьезного кризиса стоимости жизни за последнее поколение и в условиях, когда энергетический мир резко реагирует на проблемы с поставками энергоресурсов и изменением климата, Международная организация потребителей ключевую роль видит в обеспечении справедливого перехода для потребителей к экологически чистой энергии и продукции.</w:t>
      </w:r>
    </w:p>
    <w:p w:rsidR="00410EEE" w:rsidRPr="00410EEE" w:rsidRDefault="00410EEE" w:rsidP="00410EEE">
      <w:pPr>
        <w:pStyle w:val="a3"/>
        <w:shd w:val="clear" w:color="auto" w:fill="FFFFFF"/>
        <w:spacing w:before="0" w:beforeAutospacing="0" w:after="150" w:afterAutospacing="0"/>
        <w:jc w:val="both"/>
        <w:rPr>
          <w:color w:val="666666"/>
          <w:sz w:val="28"/>
          <w:szCs w:val="28"/>
        </w:rPr>
      </w:pPr>
      <w:r w:rsidRPr="00410EEE">
        <w:rPr>
          <w:color w:val="666666"/>
          <w:sz w:val="28"/>
          <w:szCs w:val="28"/>
        </w:rPr>
        <w:t>Заданная тема согласуется с Энергетической стратегией Российской Федерации на период до 2035 года, утвержденной распоряжением Правительства РФ от 09.06.2020 № 1523-р. Стратегия предусматривает мероприятия по переходу к более эффективной, гибкой и устойчивой энергетике, способной адекватно ответить на вызовы и угрозы в своей сфере и преодолеть имеющиеся проблемы.       </w:t>
      </w:r>
    </w:p>
    <w:p w:rsidR="00410EEE" w:rsidRDefault="00410EEE" w:rsidP="00410EEE">
      <w:pPr>
        <w:pStyle w:val="a3"/>
        <w:shd w:val="clear" w:color="auto" w:fill="FFFFFF"/>
        <w:spacing w:before="0" w:beforeAutospacing="0" w:after="150" w:afterAutospacing="0"/>
        <w:jc w:val="both"/>
        <w:rPr>
          <w:color w:val="666666"/>
          <w:sz w:val="28"/>
          <w:szCs w:val="28"/>
        </w:rPr>
      </w:pPr>
      <w:r w:rsidRPr="00410EEE">
        <w:rPr>
          <w:color w:val="666666"/>
          <w:sz w:val="28"/>
          <w:szCs w:val="28"/>
        </w:rPr>
        <w:t xml:space="preserve">В рамках Всемирного дня прав потребителей территориальным отделом Управления </w:t>
      </w:r>
      <w:proofErr w:type="spellStart"/>
      <w:r w:rsidRPr="00410EEE">
        <w:rPr>
          <w:color w:val="666666"/>
          <w:sz w:val="28"/>
          <w:szCs w:val="28"/>
        </w:rPr>
        <w:t>Роспотребнадзора</w:t>
      </w:r>
      <w:proofErr w:type="spellEnd"/>
      <w:r w:rsidRPr="00410EEE">
        <w:rPr>
          <w:color w:val="666666"/>
          <w:sz w:val="28"/>
          <w:szCs w:val="28"/>
        </w:rPr>
        <w:t xml:space="preserve"> по Красноярскому краю в </w:t>
      </w:r>
      <w:proofErr w:type="spellStart"/>
      <w:r w:rsidRPr="00410EEE">
        <w:rPr>
          <w:color w:val="666666"/>
          <w:sz w:val="28"/>
          <w:szCs w:val="28"/>
        </w:rPr>
        <w:t>Богучанском</w:t>
      </w:r>
      <w:proofErr w:type="spellEnd"/>
      <w:r w:rsidRPr="00410EEE">
        <w:rPr>
          <w:color w:val="666666"/>
          <w:sz w:val="28"/>
          <w:szCs w:val="28"/>
        </w:rPr>
        <w:t xml:space="preserve"> районе реализуется цикл мероприятий по пропаганде и разъяснению законодательства в сфере защиты прав потребителей, нацеленных на правовое просвещение и оказание помощи гражданам.</w:t>
      </w:r>
    </w:p>
    <w:p w:rsidR="00DC3521" w:rsidRPr="00410EEE" w:rsidRDefault="00DC3521">
      <w:pPr>
        <w:rPr>
          <w:rFonts w:ascii="Times New Roman" w:hAnsi="Times New Roman" w:cs="Times New Roman"/>
          <w:sz w:val="28"/>
          <w:szCs w:val="28"/>
        </w:rPr>
      </w:pPr>
    </w:p>
    <w:sectPr w:rsidR="00DC3521" w:rsidRPr="00410EEE" w:rsidSect="00DC35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10EEE"/>
    <w:rsid w:val="00410EEE"/>
    <w:rsid w:val="00AD7651"/>
    <w:rsid w:val="00DC35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5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10E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Роспотребнадзор</Company>
  <LinksUpToDate>false</LinksUpToDate>
  <CharactersWithSpaces>1645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nebolsina-vm</dc:creator>
  <cp:lastModifiedBy>nebolsina-vm</cp:lastModifiedBy>
  <cp:revision>1</cp:revision>
  <dcterms:created xsi:type="dcterms:W3CDTF">2023-03-09T08:07:00Z</dcterms:created>
  <dcterms:modified xsi:type="dcterms:W3CDTF">2023-03-09T08:19:00Z</dcterms:modified>
</cp:coreProperties>
</file>